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5F" w:rsidRPr="00B43B5F" w:rsidRDefault="00B43B5F" w:rsidP="00B43B5F">
      <w:pPr>
        <w:spacing w:before="100" w:beforeAutospacing="1" w:after="100" w:afterAutospacing="1" w:line="240" w:lineRule="auto"/>
        <w:jc w:val="center"/>
        <w:rPr>
          <w:rFonts w:ascii="Bahnschrift SemiLight Condensed" w:eastAsia="Times New Roman" w:hAnsi="Bahnschrift SemiLight Condensed" w:cs="Times New Roman"/>
          <w:b/>
          <w:bCs/>
          <w:color w:val="FF0000"/>
          <w:sz w:val="48"/>
          <w:szCs w:val="24"/>
        </w:rPr>
      </w:pP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Giới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thiệu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về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lớp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học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trực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tuyến</w:t>
      </w:r>
      <w:proofErr w:type="spellEnd"/>
      <w:r w:rsidRPr="00B43B5F">
        <w:rPr>
          <w:rFonts w:ascii="Bahnschrift SemiLight Condensed" w:hAnsi="Bahnschrift SemiLight Condensed"/>
          <w:b/>
          <w:color w:val="FF0000"/>
          <w:sz w:val="44"/>
        </w:rPr>
        <w:t xml:space="preserve"> </w:t>
      </w:r>
      <w:proofErr w:type="spellStart"/>
      <w:r w:rsidRPr="00B43B5F">
        <w:rPr>
          <w:rFonts w:ascii="Bahnschrift SemiLight Condensed" w:hAnsi="Bahnschrift SemiLight Condensed"/>
          <w:b/>
          <w:color w:val="FF0000"/>
          <w:sz w:val="44"/>
        </w:rPr>
        <w:t>Gnimio</w:t>
      </w:r>
      <w:proofErr w:type="spellEnd"/>
    </w:p>
    <w:p w:rsidR="00B43B5F" w:rsidRPr="00B43B5F" w:rsidRDefault="00B43B5F" w:rsidP="00B4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Gnimio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LMS)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tảng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Moodle.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🧰 1.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là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gì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  <w:bookmarkStart w:id="0" w:name="_GoBack"/>
      <w:bookmarkEnd w:id="0"/>
    </w:p>
    <w:p w:rsidR="00B43B5F" w:rsidRPr="00B43B5F" w:rsidRDefault="00B43B5F" w:rsidP="00B4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(LMS – Learning Management System)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B43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zun.vn+1phamthiminhngoc02042004.gnomio.com+1</w:t>
        </w:r>
      </w:hyperlink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Moodle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thù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quiz,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ảo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Segoe UI Symbol" w:eastAsia="Times New Roman" w:hAnsi="Segoe UI Symbol" w:cs="Segoe UI Symbol"/>
          <w:b/>
          <w:bCs/>
          <w:sz w:val="27"/>
          <w:szCs w:val="27"/>
        </w:rPr>
        <w:t>📚</w:t>
      </w: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2.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Những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tính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năng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nổi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bật</w:t>
      </w:r>
      <w:proofErr w:type="spellEnd"/>
    </w:p>
    <w:p w:rsidR="00B43B5F" w:rsidRPr="00B43B5F" w:rsidRDefault="00B43B5F" w:rsidP="00B4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nhanh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chóng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+ email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website,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3B5F">
        <w:rPr>
          <w:rFonts w:ascii="Times New Roman" w:eastAsia="Times New Roman" w:hAnsi="Times New Roman" w:cs="Times New Roman"/>
          <w:sz w:val="24"/>
          <w:szCs w:val="24"/>
        </w:rPr>
        <w:t>dàng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43B5F" w:rsidRPr="00B43B5F" w:rsidRDefault="00B43B5F" w:rsidP="00B4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lớp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linh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upload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online &amp;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(blended learning</w:t>
      </w:r>
      <w:proofErr w:type="gramStart"/>
      <w:r w:rsidRPr="00B43B5F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B43B5F" w:rsidRPr="00B43B5F" w:rsidRDefault="00B43B5F" w:rsidP="00B4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cụ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giám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sát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tiến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proofErr w:type="gramStart"/>
      <w:r w:rsidRPr="00B43B5F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</w:p>
    <w:p w:rsidR="00B43B5F" w:rsidRPr="00B43B5F" w:rsidRDefault="00B43B5F" w:rsidP="00B4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Đa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dạng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trắc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điền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trống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quiz hay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B5F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</w:p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Segoe UI Symbol" w:eastAsia="Times New Roman" w:hAnsi="Segoe UI Symbol" w:cs="Segoe UI Symbol"/>
          <w:b/>
          <w:bCs/>
          <w:sz w:val="27"/>
          <w:szCs w:val="27"/>
        </w:rPr>
        <w:t>🎯</w:t>
      </w: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3.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Ứng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dụng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thực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tế</w:t>
      </w:r>
      <w:proofErr w:type="spellEnd"/>
    </w:p>
    <w:p w:rsidR="00B43B5F" w:rsidRPr="00B43B5F" w:rsidRDefault="00B43B5F" w:rsidP="00B4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blended learning</w:t>
      </w:r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offline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online —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hyperlink r:id="rId6" w:tgtFrame="_blank" w:history="1">
        <w:r w:rsidRPr="00B43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zun.vn</w:t>
        </w:r>
      </w:hyperlink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Đa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ngành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CNTT,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12…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khoá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B43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tuhocth.gnomio.com+10hoctructuyen.gnomio.com+10zun.vn+10</w:t>
        </w:r>
      </w:hyperlink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Đa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dạng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3B5F">
        <w:rPr>
          <w:rFonts w:ascii="Times New Roman" w:eastAsia="Times New Roman" w:hAnsi="Times New Roman" w:cs="Times New Roman"/>
          <w:sz w:val="24"/>
          <w:szCs w:val="24"/>
        </w:rPr>
        <w:t>CNTT,…</w:t>
      </w:r>
      <w:proofErr w:type="gramEnd"/>
    </w:p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Segoe UI Symbol" w:eastAsia="Times New Roman" w:hAnsi="Segoe UI Symbol" w:cs="Segoe UI Symbol"/>
          <w:b/>
          <w:bCs/>
          <w:sz w:val="27"/>
          <w:szCs w:val="27"/>
        </w:rPr>
        <w:t>⚙️</w:t>
      </w: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4. Ai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phù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hợp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dùng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7376"/>
      </w:tblGrid>
      <w:tr w:rsidR="00B43B5F" w:rsidRPr="00B43B5F" w:rsidTr="00B43B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Đối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đích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</w:tr>
      <w:tr w:rsidR="00B43B5F" w:rsidRPr="00B43B5F" w:rsidTr="00B43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blended learning,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B5F" w:rsidRPr="00B43B5F" w:rsidTr="00B43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B5F" w:rsidRPr="00B43B5F" w:rsidTr="00B43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lộ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B5F" w:rsidRPr="00B43B5F" w:rsidTr="00B43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sinh-sinh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3B5F" w:rsidRPr="00B43B5F" w:rsidRDefault="00B43B5F" w:rsidP="00B4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quiz,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43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Segoe UI Symbol" w:eastAsia="Times New Roman" w:hAnsi="Segoe UI Symbol" w:cs="Segoe UI Symbol"/>
          <w:b/>
          <w:bCs/>
          <w:sz w:val="27"/>
          <w:szCs w:val="27"/>
        </w:rPr>
        <w:t>🚀</w:t>
      </w: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5.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Ưu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nhược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điểm</w:t>
      </w:r>
      <w:proofErr w:type="spellEnd"/>
    </w:p>
    <w:p w:rsidR="00B43B5F" w:rsidRPr="00B43B5F" w:rsidRDefault="00B43B5F" w:rsidP="00B4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Ưu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b/>
          <w:bCs/>
          <w:sz w:val="24"/>
          <w:szCs w:val="24"/>
        </w:rPr>
        <w:t>Nhược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Internet;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mặc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Moodle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hơi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giản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trải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Segoe UI Symbol" w:eastAsia="Times New Roman" w:hAnsi="Segoe UI Symbol" w:cs="Segoe UI Symbol"/>
          <w:b/>
          <w:bCs/>
          <w:sz w:val="27"/>
          <w:szCs w:val="27"/>
        </w:rPr>
        <w:t>🔧</w:t>
      </w: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6.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Cách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bắt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đầu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với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Gnomio</w:t>
      </w:r>
      <w:proofErr w:type="spellEnd"/>
    </w:p>
    <w:p w:rsidR="00B43B5F" w:rsidRPr="00B43B5F" w:rsidRDefault="00B43B5F" w:rsidP="00B4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Truy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new" w:history="1">
        <w:r w:rsidRPr="00B43B5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https://www.gnomio.com/</w:t>
        </w:r>
      </w:hyperlink>
    </w:p>
    <w:p w:rsidR="00B43B5F" w:rsidRPr="00B43B5F" w:rsidRDefault="00B43B5F" w:rsidP="00B4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site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email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B43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zun.vn</w:t>
        </w:r>
      </w:hyperlink>
      <w:hyperlink r:id="rId10" w:tgtFrame="_blank" w:history="1">
        <w:r w:rsidRPr="00B43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fliphtml5.com</w:t>
        </w:r>
      </w:hyperlink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ID,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…) →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quiz,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B5F" w:rsidRPr="00B43B5F" w:rsidRDefault="00B43B5F" w:rsidP="00B4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B5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43B5F" w:rsidRPr="00B43B5F" w:rsidRDefault="00B43B5F" w:rsidP="00B4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B5F">
        <w:rPr>
          <w:rFonts w:ascii="Segoe UI Symbol" w:eastAsia="Times New Roman" w:hAnsi="Segoe UI Symbol" w:cs="Segoe UI Symbol"/>
          <w:b/>
          <w:bCs/>
          <w:sz w:val="27"/>
          <w:szCs w:val="27"/>
        </w:rPr>
        <w:t>✍️</w:t>
      </w:r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b/>
          <w:bCs/>
          <w:sz w:val="27"/>
          <w:szCs w:val="27"/>
        </w:rPr>
        <w:t>luận</w:t>
      </w:r>
      <w:proofErr w:type="spellEnd"/>
    </w:p>
    <w:p w:rsidR="00B43B5F" w:rsidRPr="00B43B5F" w:rsidRDefault="00B43B5F" w:rsidP="00B4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(blended learning).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Gnomio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tảng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LMS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B5F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B43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831" w:rsidRDefault="00B43B5F"/>
    <w:sectPr w:rsidR="0014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42CB"/>
    <w:multiLevelType w:val="multilevel"/>
    <w:tmpl w:val="57C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76075"/>
    <w:multiLevelType w:val="multilevel"/>
    <w:tmpl w:val="6926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B53FF"/>
    <w:multiLevelType w:val="multilevel"/>
    <w:tmpl w:val="44CE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521C4"/>
    <w:multiLevelType w:val="multilevel"/>
    <w:tmpl w:val="2C7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1385E"/>
    <w:multiLevelType w:val="multilevel"/>
    <w:tmpl w:val="5A90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5F"/>
    <w:rsid w:val="00060D3F"/>
    <w:rsid w:val="00453AEB"/>
    <w:rsid w:val="00B4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1CE3"/>
  <w15:chartTrackingRefBased/>
  <w15:docId w15:val="{D9C03C7A-F04A-49DE-8DD4-EC4A6ED0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3B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B5F"/>
    <w:rPr>
      <w:b/>
      <w:bCs/>
    </w:rPr>
  </w:style>
  <w:style w:type="character" w:customStyle="1" w:styleId="relative">
    <w:name w:val="relative"/>
    <w:basedOn w:val="DefaultParagraphFont"/>
    <w:rsid w:val="00B43B5F"/>
  </w:style>
  <w:style w:type="character" w:customStyle="1" w:styleId="ms-1">
    <w:name w:val="ms-1"/>
    <w:basedOn w:val="DefaultParagraphFont"/>
    <w:rsid w:val="00B43B5F"/>
  </w:style>
  <w:style w:type="character" w:styleId="Hyperlink">
    <w:name w:val="Hyperlink"/>
    <w:basedOn w:val="DefaultParagraphFont"/>
    <w:uiPriority w:val="99"/>
    <w:semiHidden/>
    <w:unhideWhenUsed/>
    <w:rsid w:val="00B43B5F"/>
    <w:rPr>
      <w:color w:val="0000FF"/>
      <w:u w:val="single"/>
    </w:rPr>
  </w:style>
  <w:style w:type="character" w:customStyle="1" w:styleId="max-w-full">
    <w:name w:val="max-w-full"/>
    <w:basedOn w:val="DefaultParagraphFont"/>
    <w:rsid w:val="00B43B5F"/>
  </w:style>
  <w:style w:type="character" w:customStyle="1" w:styleId="-me-1">
    <w:name w:val="-me-1"/>
    <w:basedOn w:val="DefaultParagraphFont"/>
    <w:rsid w:val="00B4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nom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ctructuyen.gnomio.com/?utm_source=chatgp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n.vn/tai-lieu/ung-dung-he-thong-gnomio-de-trien-khai-hieu-qua-mo-hinh-blended-learning-trong-giang-day-58596/?utm_source=chatgp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un.vn/tai-lieu/ung-dung-he-thong-gnomio-de-trien-khai-hieu-qua-mo-hinh-blended-learning-trong-giang-day-58596/?utm_source=chatgpt.com" TargetMode="External"/><Relationship Id="rId10" Type="http://schemas.openxmlformats.org/officeDocument/2006/relationships/hyperlink" Target="https://fliphtml5.com/bpfuk/ibcw/Nhom9_SachDienTu_DuAn2_16092024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n.vn/tai-lieu/ung-dung-he-thong-gnomio-de-trien-khai-hieu-qua-mo-hinh-blended-learning-trong-giang-day-58596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2025-07-04T03:00:00Z</dcterms:created>
  <dcterms:modified xsi:type="dcterms:W3CDTF">2025-07-04T03:02:00Z</dcterms:modified>
</cp:coreProperties>
</file>